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1A64" w14:textId="77777777" w:rsidR="00701BA2" w:rsidRPr="00FB5929" w:rsidRDefault="00701BA2" w:rsidP="00701BA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B5929">
        <w:rPr>
          <w:rFonts w:ascii="Times New Roman" w:hAnsi="Times New Roman" w:cs="Times New Roman"/>
        </w:rPr>
        <w:t>Mesa redonda</w:t>
      </w:r>
    </w:p>
    <w:p w14:paraId="7EF3B2F6" w14:textId="23A402B8" w:rsidR="00701BA2" w:rsidRPr="00FB5929" w:rsidRDefault="00701BA2" w:rsidP="00701BA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B5929">
        <w:rPr>
          <w:rFonts w:ascii="Times New Roman" w:hAnsi="Times New Roman" w:cs="Times New Roman"/>
        </w:rPr>
        <w:t>“A Robótica Está Chegando na Escola, no Hospital... na nossa Casa! Estamos Preparados?”</w:t>
      </w:r>
    </w:p>
    <w:p w14:paraId="558309A2" w14:textId="77777777" w:rsidR="00701BA2" w:rsidRPr="00FB5929" w:rsidRDefault="00701BA2" w:rsidP="00701BA2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7CC096D" w14:textId="786B91DA" w:rsidR="00701BA2" w:rsidRPr="00FB5929" w:rsidRDefault="00701BA2" w:rsidP="00701BA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B5929">
        <w:rPr>
          <w:rFonts w:ascii="Times New Roman" w:hAnsi="Times New Roman" w:cs="Times New Roman"/>
        </w:rPr>
        <w:t>Rodrigo Brandão</w:t>
      </w:r>
    </w:p>
    <w:p w14:paraId="5EB5E3DC" w14:textId="77777777" w:rsidR="00701BA2" w:rsidRPr="00FB5929" w:rsidRDefault="00701BA2" w:rsidP="00701BA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B5929">
        <w:rPr>
          <w:rFonts w:ascii="Times New Roman" w:hAnsi="Times New Roman" w:cs="Times New Roman"/>
        </w:rPr>
        <w:t>Coordenador do OIC/IEA/USP</w:t>
      </w:r>
    </w:p>
    <w:p w14:paraId="019B2919" w14:textId="7F3128F7" w:rsidR="00701BA2" w:rsidRDefault="00701BA2" w:rsidP="00701BA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FB5929">
        <w:rPr>
          <w:rFonts w:ascii="Times New Roman" w:hAnsi="Times New Roman" w:cs="Times New Roman"/>
        </w:rPr>
        <w:t>Pesquisador da área de Humanidades do C4AI USP-FAPESP-IBM – processo nº 2019/07665-4</w:t>
      </w:r>
    </w:p>
    <w:p w14:paraId="1BFD8D22" w14:textId="691C1F80" w:rsidR="00691418" w:rsidRDefault="00691418" w:rsidP="00701BA2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6F15CA5" w14:textId="014F618C" w:rsidR="00691418" w:rsidRDefault="00691418" w:rsidP="00701BA2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Guilherme Giuliano Nicolau</w:t>
      </w:r>
    </w:p>
    <w:p w14:paraId="5D5DDBE6" w14:textId="322861C6" w:rsidR="00691418" w:rsidRDefault="00691418" w:rsidP="00701BA2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Cientista Político</w:t>
      </w:r>
    </w:p>
    <w:p w14:paraId="4403D125" w14:textId="77777777" w:rsidR="00701BA2" w:rsidRPr="00FB5929" w:rsidRDefault="00701BA2" w:rsidP="00701BA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7706BE0" w14:textId="3AF4CC25" w:rsidR="00701BA2" w:rsidRPr="00FB5929" w:rsidRDefault="00701BA2" w:rsidP="00701BA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5929">
        <w:rPr>
          <w:rFonts w:ascii="Times New Roman" w:hAnsi="Times New Roman" w:cs="Times New Roman"/>
        </w:rPr>
        <w:t>No dia 17 de setembro de 2021, o Núcleo de Apoio à Pesquisa Observatório da Inovação e Competitividade (NAP-OIC), com sede no Instituto de Estudos Avançados da USP, e a área de Humanidades do C4AI – Center for Artificial Intelligence (parceria USP-FAPESP-IBM) promoveram a mesa redonda “A Robótica Está Chegando na Escola, no Hospital... na nossa Casa! Estamos Preparados?”</w:t>
      </w:r>
      <w:r w:rsidR="00FB5929">
        <w:rPr>
          <w:rFonts w:ascii="Times New Roman" w:hAnsi="Times New Roman" w:cs="Times New Roman"/>
        </w:rPr>
        <w:t xml:space="preserve">.  </w:t>
      </w:r>
    </w:p>
    <w:p w14:paraId="16326336" w14:textId="77777777" w:rsidR="00701BA2" w:rsidRPr="00FB5929" w:rsidRDefault="00701BA2" w:rsidP="00701BA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D45FC36" w14:textId="226056D8" w:rsidR="00B236DA" w:rsidRPr="00FB5929" w:rsidRDefault="00701BA2" w:rsidP="00701BA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5929">
        <w:rPr>
          <w:rFonts w:ascii="Times New Roman" w:hAnsi="Times New Roman" w:cs="Times New Roman"/>
        </w:rPr>
        <w:t xml:space="preserve">Na ocasião, Esther Luna </w:t>
      </w:r>
      <w:proofErr w:type="spellStart"/>
      <w:r w:rsidRPr="00FB5929">
        <w:rPr>
          <w:rFonts w:ascii="Times New Roman" w:hAnsi="Times New Roman" w:cs="Times New Roman"/>
        </w:rPr>
        <w:t>Colombini</w:t>
      </w:r>
      <w:proofErr w:type="spellEnd"/>
      <w:r w:rsidRPr="00FB5929">
        <w:rPr>
          <w:rFonts w:ascii="Times New Roman" w:hAnsi="Times New Roman" w:cs="Times New Roman"/>
        </w:rPr>
        <w:t xml:space="preserve"> (professora do Instituto de Computação da Unicamp) e Anna Priscilla de Albuquerque </w:t>
      </w:r>
      <w:proofErr w:type="spellStart"/>
      <w:r w:rsidRPr="00FB5929">
        <w:rPr>
          <w:rFonts w:ascii="Times New Roman" w:hAnsi="Times New Roman" w:cs="Times New Roman"/>
        </w:rPr>
        <w:t>Wheler</w:t>
      </w:r>
      <w:proofErr w:type="spellEnd"/>
      <w:r w:rsidRPr="00FB5929">
        <w:rPr>
          <w:rFonts w:ascii="Times New Roman" w:hAnsi="Times New Roman" w:cs="Times New Roman"/>
        </w:rPr>
        <w:t xml:space="preserve"> (membro do Grupo de Pe</w:t>
      </w:r>
      <w:r w:rsidR="007815D9" w:rsidRPr="00FB5929">
        <w:rPr>
          <w:rFonts w:ascii="Times New Roman" w:hAnsi="Times New Roman" w:cs="Times New Roman"/>
        </w:rPr>
        <w:t>s</w:t>
      </w:r>
      <w:r w:rsidRPr="00FB5929">
        <w:rPr>
          <w:rFonts w:ascii="Times New Roman" w:hAnsi="Times New Roman" w:cs="Times New Roman"/>
        </w:rPr>
        <w:t xml:space="preserve">quisa em Realidade Virtual e Multimídia (GRVM) na UFPE) apresentaram casos em que a robótica já está presente na nossa sociedade, e discutiram o que podemos esperar das novas facetas dessa tecnologia e como podemos nos preparar para usufruir de maneira produtiva e segura dos serviços que ela pode nos oferecer. A moderação foi feita por </w:t>
      </w:r>
      <w:r w:rsidR="007815D9" w:rsidRPr="00FB5929">
        <w:rPr>
          <w:rFonts w:ascii="Times New Roman" w:hAnsi="Times New Roman" w:cs="Times New Roman"/>
        </w:rPr>
        <w:t>Sarajane Marques Peres</w:t>
      </w:r>
      <w:r w:rsidRPr="00FB5929">
        <w:rPr>
          <w:rFonts w:ascii="Times New Roman" w:hAnsi="Times New Roman" w:cs="Times New Roman"/>
        </w:rPr>
        <w:t xml:space="preserve"> (</w:t>
      </w:r>
      <w:r w:rsidR="007815D9" w:rsidRPr="00FB5929">
        <w:rPr>
          <w:rFonts w:ascii="Times New Roman" w:hAnsi="Times New Roman" w:cs="Times New Roman"/>
        </w:rPr>
        <w:t>professora-pesquisadora da Escola de Artes, Ciências e Humanidades da Universidade de São Paulo</w:t>
      </w:r>
      <w:r w:rsidRPr="00FB5929">
        <w:rPr>
          <w:rFonts w:ascii="Times New Roman" w:hAnsi="Times New Roman" w:cs="Times New Roman"/>
        </w:rPr>
        <w:t>).</w:t>
      </w:r>
    </w:p>
    <w:p w14:paraId="4D61AF86" w14:textId="37978B09" w:rsidR="007815D9" w:rsidRPr="00FB5929" w:rsidRDefault="007815D9" w:rsidP="00701BA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ADBA705" w14:textId="6786FC0D" w:rsidR="00522A19" w:rsidRPr="00FB5929" w:rsidRDefault="007815D9" w:rsidP="007815D9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FB5929">
        <w:rPr>
          <w:rFonts w:ascii="Times New Roman" w:hAnsi="Times New Roman" w:cs="Times New Roman"/>
        </w:rPr>
        <w:t>Colombini</w:t>
      </w:r>
      <w:proofErr w:type="spellEnd"/>
      <w:r w:rsidRPr="00FB5929">
        <w:rPr>
          <w:rFonts w:ascii="Times New Roman" w:hAnsi="Times New Roman" w:cs="Times New Roman"/>
        </w:rPr>
        <w:t xml:space="preserve"> iniciou sua exposição apontando que, em geral, a estrutura física dos robôs é construída com o objetivo de resolver um problema particular. Como exemplo</w:t>
      </w:r>
      <w:r w:rsidR="00522A19" w:rsidRPr="00FB5929">
        <w:rPr>
          <w:rFonts w:ascii="Times New Roman" w:hAnsi="Times New Roman" w:cs="Times New Roman"/>
        </w:rPr>
        <w:t>,</w:t>
      </w:r>
      <w:r w:rsidRPr="00FB5929">
        <w:rPr>
          <w:rFonts w:ascii="Times New Roman" w:hAnsi="Times New Roman" w:cs="Times New Roman"/>
        </w:rPr>
        <w:t xml:space="preserve"> mencionou que, ao enviarmos robôs para Marte, não faz sentido construirmos um robô que não se adeque ao solo desse planeta</w:t>
      </w:r>
      <w:r w:rsidR="00522A19" w:rsidRPr="00FB5929">
        <w:rPr>
          <w:rFonts w:ascii="Times New Roman" w:hAnsi="Times New Roman" w:cs="Times New Roman"/>
        </w:rPr>
        <w:t xml:space="preserve">, enquanto, em contextos domésticos, em que o robô irá interagir com pessoas, pode ser mais interessante que ele tenha estruturas semelhantes às estruturas humanas, assim como, para a limpeza de dutos de ar-condicionado, pode ser mais eficiente que ele tenha uma estrutura física semelhante </w:t>
      </w:r>
      <w:r w:rsidR="00E3179D" w:rsidRPr="00FB5929">
        <w:rPr>
          <w:rFonts w:ascii="Times New Roman" w:hAnsi="Times New Roman" w:cs="Times New Roman"/>
        </w:rPr>
        <w:t>à</w:t>
      </w:r>
      <w:r w:rsidR="00522A19" w:rsidRPr="00FB5929">
        <w:rPr>
          <w:rFonts w:ascii="Times New Roman" w:hAnsi="Times New Roman" w:cs="Times New Roman"/>
        </w:rPr>
        <w:t xml:space="preserve"> de uma cobra. Em todos esses casos, o robô precisa ser capaz de perceber o ambiente por meio de sensores, de tomar decisões, e de modificar esse ambiente por meio dos atuadores com os quais é equipado. </w:t>
      </w:r>
    </w:p>
    <w:p w14:paraId="27CEDD15" w14:textId="4604288C" w:rsidR="00522A19" w:rsidRPr="00FB5929" w:rsidRDefault="00522A19" w:rsidP="007815D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EB9CB68" w14:textId="77777777" w:rsidR="00EF77F3" w:rsidRPr="00FB5929" w:rsidRDefault="005513EF" w:rsidP="007815D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5929">
        <w:rPr>
          <w:rFonts w:ascii="Times New Roman" w:hAnsi="Times New Roman" w:cs="Times New Roman"/>
        </w:rPr>
        <w:t xml:space="preserve">Indo adiante, a pesquisadora apontou que, segundo a ISO – </w:t>
      </w:r>
      <w:proofErr w:type="spellStart"/>
      <w:r w:rsidRPr="00FB5929">
        <w:rPr>
          <w:rFonts w:ascii="Times New Roman" w:hAnsi="Times New Roman" w:cs="Times New Roman"/>
        </w:rPr>
        <w:t>International</w:t>
      </w:r>
      <w:proofErr w:type="spellEnd"/>
      <w:r w:rsidRPr="00FB5929">
        <w:rPr>
          <w:rFonts w:ascii="Times New Roman" w:hAnsi="Times New Roman" w:cs="Times New Roman"/>
        </w:rPr>
        <w:t xml:space="preserve"> </w:t>
      </w:r>
      <w:proofErr w:type="spellStart"/>
      <w:r w:rsidRPr="00FB5929">
        <w:rPr>
          <w:rFonts w:ascii="Times New Roman" w:hAnsi="Times New Roman" w:cs="Times New Roman"/>
        </w:rPr>
        <w:t>Organization</w:t>
      </w:r>
      <w:proofErr w:type="spellEnd"/>
      <w:r w:rsidRPr="00FB5929">
        <w:rPr>
          <w:rFonts w:ascii="Times New Roman" w:hAnsi="Times New Roman" w:cs="Times New Roman"/>
        </w:rPr>
        <w:t xml:space="preserve"> for </w:t>
      </w:r>
      <w:proofErr w:type="spellStart"/>
      <w:r w:rsidRPr="00FB5929">
        <w:rPr>
          <w:rFonts w:ascii="Times New Roman" w:hAnsi="Times New Roman" w:cs="Times New Roman"/>
        </w:rPr>
        <w:t>Standardization</w:t>
      </w:r>
      <w:proofErr w:type="spellEnd"/>
      <w:r w:rsidRPr="00FB5929">
        <w:rPr>
          <w:rFonts w:ascii="Times New Roman" w:hAnsi="Times New Roman" w:cs="Times New Roman"/>
        </w:rPr>
        <w:t>, a robótica é dividida em duas grandes categorias: a robótica industrial e a robótica de serviço. Na primeira delas, os robôs são construídos para realizarem tarefas repetitivas com altíssima precisão, e</w:t>
      </w:r>
      <w:r w:rsidR="00E3179D" w:rsidRPr="00FB5929">
        <w:rPr>
          <w:rFonts w:ascii="Times New Roman" w:hAnsi="Times New Roman" w:cs="Times New Roman"/>
        </w:rPr>
        <w:t>, geralmente, para</w:t>
      </w:r>
      <w:r w:rsidRPr="00FB5929">
        <w:rPr>
          <w:rFonts w:ascii="Times New Roman" w:hAnsi="Times New Roman" w:cs="Times New Roman"/>
        </w:rPr>
        <w:t xml:space="preserve"> atuarem em contextos em que não precisarão interagir com humanos</w:t>
      </w:r>
      <w:r w:rsidR="00E3179D" w:rsidRPr="00FB5929">
        <w:rPr>
          <w:rFonts w:ascii="Times New Roman" w:hAnsi="Times New Roman" w:cs="Times New Roman"/>
        </w:rPr>
        <w:t>. O</w:t>
      </w:r>
      <w:r w:rsidRPr="00FB5929">
        <w:rPr>
          <w:rFonts w:ascii="Times New Roman" w:hAnsi="Times New Roman" w:cs="Times New Roman"/>
        </w:rPr>
        <w:t>s robôs de serviço</w:t>
      </w:r>
      <w:r w:rsidR="00E3179D" w:rsidRPr="00FB5929">
        <w:rPr>
          <w:rFonts w:ascii="Times New Roman" w:hAnsi="Times New Roman" w:cs="Times New Roman"/>
        </w:rPr>
        <w:t>, por sua vez,</w:t>
      </w:r>
      <w:r w:rsidRPr="00FB5929">
        <w:rPr>
          <w:rFonts w:ascii="Times New Roman" w:hAnsi="Times New Roman" w:cs="Times New Roman"/>
        </w:rPr>
        <w:t xml:space="preserve"> </w:t>
      </w:r>
      <w:r w:rsidR="004B09A7" w:rsidRPr="00FB5929">
        <w:rPr>
          <w:rFonts w:ascii="Times New Roman" w:hAnsi="Times New Roman" w:cs="Times New Roman"/>
        </w:rPr>
        <w:t>executam tarefas que são úteis aos humanos</w:t>
      </w:r>
      <w:r w:rsidR="00E3179D" w:rsidRPr="00FB5929">
        <w:rPr>
          <w:rFonts w:ascii="Times New Roman" w:hAnsi="Times New Roman" w:cs="Times New Roman"/>
        </w:rPr>
        <w:t xml:space="preserve"> e têm a mobilidade como </w:t>
      </w:r>
      <w:r w:rsidR="004B09A7" w:rsidRPr="00FB5929">
        <w:rPr>
          <w:rFonts w:ascii="Times New Roman" w:hAnsi="Times New Roman" w:cs="Times New Roman"/>
        </w:rPr>
        <w:t xml:space="preserve">característica típica. Além disso, os robôs de serviço – diferentemente dos robôs industriais – nem sempre conhecem o ambiente em que irão trabalhar: no jargão da área, eles não possuem um “envelope de trabalho”, tal como possuem, por exemplo, os braços mecânicos, que se movimentam </w:t>
      </w:r>
      <w:r w:rsidR="00EF77F3" w:rsidRPr="00FB5929">
        <w:rPr>
          <w:rFonts w:ascii="Times New Roman" w:hAnsi="Times New Roman" w:cs="Times New Roman"/>
        </w:rPr>
        <w:t>em uma</w:t>
      </w:r>
      <w:r w:rsidR="004B09A7" w:rsidRPr="00FB5929">
        <w:rPr>
          <w:rFonts w:ascii="Times New Roman" w:hAnsi="Times New Roman" w:cs="Times New Roman"/>
        </w:rPr>
        <w:t xml:space="preserve"> região pré-definida, o que lhes permite saber seu alcance máximo e, graças a isso, pré-programar suas atividades.</w:t>
      </w:r>
      <w:r w:rsidR="00EF77F3" w:rsidRPr="00FB5929">
        <w:rPr>
          <w:rFonts w:ascii="Times New Roman" w:hAnsi="Times New Roman" w:cs="Times New Roman"/>
        </w:rPr>
        <w:t xml:space="preserve"> </w:t>
      </w:r>
    </w:p>
    <w:p w14:paraId="78CFC82D" w14:textId="77777777" w:rsidR="00EF77F3" w:rsidRPr="00FB5929" w:rsidRDefault="00EF77F3" w:rsidP="007815D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06B1A33" w14:textId="76A6C105" w:rsidR="00F27159" w:rsidRPr="00FB5929" w:rsidRDefault="00EF77F3" w:rsidP="007815D9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FB5929">
        <w:rPr>
          <w:rFonts w:ascii="Times New Roman" w:hAnsi="Times New Roman" w:cs="Times New Roman"/>
        </w:rPr>
        <w:t>Colombini</w:t>
      </w:r>
      <w:proofErr w:type="spellEnd"/>
      <w:r w:rsidRPr="00FB5929">
        <w:rPr>
          <w:rFonts w:ascii="Times New Roman" w:hAnsi="Times New Roman" w:cs="Times New Roman"/>
        </w:rPr>
        <w:t xml:space="preserve"> observou que os avanços recentes na robótica de serviço são expressivos. O robô Da Vinci, por exemplo, não só permite a realização de tele cirurgias, como possui uma precisão em suas incisões que</w:t>
      </w:r>
      <w:r w:rsidR="008F23AE" w:rsidRPr="00FB5929">
        <w:rPr>
          <w:rFonts w:ascii="Times New Roman" w:hAnsi="Times New Roman" w:cs="Times New Roman"/>
        </w:rPr>
        <w:t xml:space="preserve"> é significativamente maior do que a </w:t>
      </w:r>
      <w:r w:rsidR="009162CC" w:rsidRPr="00FB5929">
        <w:rPr>
          <w:rFonts w:ascii="Times New Roman" w:hAnsi="Times New Roman" w:cs="Times New Roman"/>
        </w:rPr>
        <w:t>de</w:t>
      </w:r>
      <w:r w:rsidR="008F23AE" w:rsidRPr="00FB5929">
        <w:rPr>
          <w:rFonts w:ascii="Times New Roman" w:hAnsi="Times New Roman" w:cs="Times New Roman"/>
        </w:rPr>
        <w:t xml:space="preserve"> qualquer cirurgião humano. Apesar de </w:t>
      </w:r>
      <w:r w:rsidR="008F23AE" w:rsidRPr="00FB5929">
        <w:rPr>
          <w:rFonts w:ascii="Times New Roman" w:hAnsi="Times New Roman" w:cs="Times New Roman"/>
        </w:rPr>
        <w:lastRenderedPageBreak/>
        <w:t xml:space="preserve">avanços como esse, seguiu a pesquisadora, </w:t>
      </w:r>
      <w:r w:rsidRPr="00FB5929">
        <w:rPr>
          <w:rFonts w:ascii="Times New Roman" w:hAnsi="Times New Roman" w:cs="Times New Roman"/>
        </w:rPr>
        <w:t xml:space="preserve">os robôs </w:t>
      </w:r>
      <w:r w:rsidR="008F23AE" w:rsidRPr="00FB5929">
        <w:rPr>
          <w:rFonts w:ascii="Times New Roman" w:hAnsi="Times New Roman" w:cs="Times New Roman"/>
        </w:rPr>
        <w:t>de serviço</w:t>
      </w:r>
      <w:r w:rsidRPr="00FB5929">
        <w:rPr>
          <w:rFonts w:ascii="Times New Roman" w:hAnsi="Times New Roman" w:cs="Times New Roman"/>
        </w:rPr>
        <w:t xml:space="preserve"> ainda operam em ambientes bastante controlados, com um supervisor humano sempre por perto</w:t>
      </w:r>
      <w:r w:rsidR="00F27159" w:rsidRPr="00FB5929">
        <w:rPr>
          <w:rFonts w:ascii="Times New Roman" w:hAnsi="Times New Roman" w:cs="Times New Roman"/>
        </w:rPr>
        <w:t>. Esse fato</w:t>
      </w:r>
      <w:r w:rsidRPr="00FB5929">
        <w:rPr>
          <w:rFonts w:ascii="Times New Roman" w:hAnsi="Times New Roman" w:cs="Times New Roman"/>
        </w:rPr>
        <w:t xml:space="preserve"> </w:t>
      </w:r>
      <w:r w:rsidR="00F27159" w:rsidRPr="00FB5929">
        <w:rPr>
          <w:rFonts w:ascii="Times New Roman" w:hAnsi="Times New Roman" w:cs="Times New Roman"/>
        </w:rPr>
        <w:t>revela que ainda existe</w:t>
      </w:r>
      <w:r w:rsidRPr="00FB5929">
        <w:rPr>
          <w:rFonts w:ascii="Times New Roman" w:hAnsi="Times New Roman" w:cs="Times New Roman"/>
        </w:rPr>
        <w:t xml:space="preserve"> uma série de cuidados que precisam ser tomados antes que </w:t>
      </w:r>
      <w:r w:rsidR="00F27159" w:rsidRPr="00FB5929">
        <w:rPr>
          <w:rFonts w:ascii="Times New Roman" w:hAnsi="Times New Roman" w:cs="Times New Roman"/>
        </w:rPr>
        <w:t xml:space="preserve">os robôs de serviço </w:t>
      </w:r>
      <w:r w:rsidRPr="00FB5929">
        <w:rPr>
          <w:rFonts w:ascii="Times New Roman" w:hAnsi="Times New Roman" w:cs="Times New Roman"/>
        </w:rPr>
        <w:t>possam ser colocados para atuarem sozinhos em casas, hospitais</w:t>
      </w:r>
      <w:r w:rsidR="008F23AE" w:rsidRPr="00FB5929">
        <w:rPr>
          <w:rFonts w:ascii="Times New Roman" w:hAnsi="Times New Roman" w:cs="Times New Roman"/>
        </w:rPr>
        <w:t xml:space="preserve">, </w:t>
      </w:r>
      <w:r w:rsidRPr="00FB5929">
        <w:rPr>
          <w:rFonts w:ascii="Times New Roman" w:hAnsi="Times New Roman" w:cs="Times New Roman"/>
        </w:rPr>
        <w:t>escolas</w:t>
      </w:r>
      <w:r w:rsidR="008F23AE" w:rsidRPr="00FB5929">
        <w:rPr>
          <w:rFonts w:ascii="Times New Roman" w:hAnsi="Times New Roman" w:cs="Times New Roman"/>
        </w:rPr>
        <w:t xml:space="preserve"> ou outros ambientes em que a presença humana </w:t>
      </w:r>
      <w:r w:rsidR="009162CC" w:rsidRPr="00FB5929">
        <w:rPr>
          <w:rFonts w:ascii="Times New Roman" w:hAnsi="Times New Roman" w:cs="Times New Roman"/>
        </w:rPr>
        <w:t>seja</w:t>
      </w:r>
      <w:r w:rsidR="008F23AE" w:rsidRPr="00FB5929">
        <w:rPr>
          <w:rFonts w:ascii="Times New Roman" w:hAnsi="Times New Roman" w:cs="Times New Roman"/>
        </w:rPr>
        <w:t xml:space="preserve"> expressiva.</w:t>
      </w:r>
      <w:r w:rsidR="00F27159" w:rsidRPr="00FB5929">
        <w:rPr>
          <w:rFonts w:ascii="Times New Roman" w:hAnsi="Times New Roman" w:cs="Times New Roman"/>
        </w:rPr>
        <w:t xml:space="preserve"> </w:t>
      </w:r>
    </w:p>
    <w:p w14:paraId="41A5273A" w14:textId="77777777" w:rsidR="00F27159" w:rsidRPr="00FB5929" w:rsidRDefault="00F27159" w:rsidP="007815D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68D4DC" w14:textId="034A40CD" w:rsidR="00D83692" w:rsidRPr="00FB5929" w:rsidRDefault="00F27159" w:rsidP="007815D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5929">
        <w:rPr>
          <w:rFonts w:ascii="Times New Roman" w:hAnsi="Times New Roman" w:cs="Times New Roman"/>
        </w:rPr>
        <w:t xml:space="preserve">A necessidade de que tais cuidados sejam tomados não tem impedido, contudo, o desenvolvimento do mercado de robôs sociais. Citando dados da Federação Internacional de Robótica, </w:t>
      </w:r>
      <w:proofErr w:type="spellStart"/>
      <w:r w:rsidRPr="00FB5929">
        <w:rPr>
          <w:rFonts w:ascii="Times New Roman" w:hAnsi="Times New Roman" w:cs="Times New Roman"/>
        </w:rPr>
        <w:t>Colombini</w:t>
      </w:r>
      <w:proofErr w:type="spellEnd"/>
      <w:r w:rsidRPr="00FB5929">
        <w:rPr>
          <w:rFonts w:ascii="Times New Roman" w:hAnsi="Times New Roman" w:cs="Times New Roman"/>
        </w:rPr>
        <w:t xml:space="preserve"> apontou que as vendas </w:t>
      </w:r>
      <w:r w:rsidR="009C0E15" w:rsidRPr="00FB5929">
        <w:rPr>
          <w:rFonts w:ascii="Times New Roman" w:hAnsi="Times New Roman" w:cs="Times New Roman"/>
        </w:rPr>
        <w:t xml:space="preserve">desses itens </w:t>
      </w:r>
      <w:r w:rsidRPr="00FB5929">
        <w:rPr>
          <w:rFonts w:ascii="Times New Roman" w:hAnsi="Times New Roman" w:cs="Times New Roman"/>
        </w:rPr>
        <w:t>vêm crescendo tanto para uso profissional (em áreas como medicina, agricultura e logística), quanto para</w:t>
      </w:r>
      <w:r w:rsidR="009C0E15" w:rsidRPr="00FB5929">
        <w:rPr>
          <w:rFonts w:ascii="Times New Roman" w:hAnsi="Times New Roman" w:cs="Times New Roman"/>
        </w:rPr>
        <w:t xml:space="preserve"> entretenimento e para a realização de tarefas domésticas, como a limpeza de vidros e de piscinas. </w:t>
      </w:r>
      <w:r w:rsidR="00D83692" w:rsidRPr="00FB5929">
        <w:rPr>
          <w:rFonts w:ascii="Times New Roman" w:hAnsi="Times New Roman" w:cs="Times New Roman"/>
        </w:rPr>
        <w:t>Nesse cenário,</w:t>
      </w:r>
      <w:r w:rsidR="00E27C26" w:rsidRPr="00FB5929">
        <w:rPr>
          <w:rFonts w:ascii="Times New Roman" w:hAnsi="Times New Roman" w:cs="Times New Roman"/>
        </w:rPr>
        <w:t xml:space="preserve"> mencionou </w:t>
      </w:r>
      <w:proofErr w:type="spellStart"/>
      <w:r w:rsidR="00E27C26" w:rsidRPr="00FB5929">
        <w:rPr>
          <w:rFonts w:ascii="Times New Roman" w:hAnsi="Times New Roman" w:cs="Times New Roman"/>
        </w:rPr>
        <w:t>Colombini</w:t>
      </w:r>
      <w:proofErr w:type="spellEnd"/>
      <w:r w:rsidR="00E27C26" w:rsidRPr="00FB5929">
        <w:rPr>
          <w:rFonts w:ascii="Times New Roman" w:hAnsi="Times New Roman" w:cs="Times New Roman"/>
        </w:rPr>
        <w:t xml:space="preserve">, o Brasil não vem se destacando nem como produtor, nem como consumidor de robôs sociais. </w:t>
      </w:r>
      <w:r w:rsidR="00F066E6" w:rsidRPr="00FB5929">
        <w:rPr>
          <w:rFonts w:ascii="Times New Roman" w:hAnsi="Times New Roman" w:cs="Times New Roman"/>
        </w:rPr>
        <w:t xml:space="preserve">Isso não quer dizer, observou a palestrante, que o país não possua pesquisa científica consistente nessa área. Ela lembrou que, em território nacional, há </w:t>
      </w:r>
      <w:r w:rsidR="00E27C26" w:rsidRPr="00FB5929">
        <w:rPr>
          <w:rFonts w:ascii="Times New Roman" w:hAnsi="Times New Roman" w:cs="Times New Roman"/>
        </w:rPr>
        <w:t>inúmeras universidades e institutos de pesquisa trabalhando e procurando desenvolver a tecnologia</w:t>
      </w:r>
      <w:r w:rsidR="00F066E6" w:rsidRPr="00FB5929">
        <w:rPr>
          <w:rFonts w:ascii="Times New Roman" w:hAnsi="Times New Roman" w:cs="Times New Roman"/>
        </w:rPr>
        <w:t xml:space="preserve"> em questão</w:t>
      </w:r>
      <w:r w:rsidR="006D16DE" w:rsidRPr="00FB5929">
        <w:rPr>
          <w:rFonts w:ascii="Times New Roman" w:hAnsi="Times New Roman" w:cs="Times New Roman"/>
        </w:rPr>
        <w:t>, além de iniciativas como a Olimpíada Brasileira de Robótica, que procuram</w:t>
      </w:r>
      <w:r w:rsidR="00C844CC" w:rsidRPr="00FB5929">
        <w:rPr>
          <w:rFonts w:ascii="Times New Roman" w:hAnsi="Times New Roman" w:cs="Times New Roman"/>
        </w:rPr>
        <w:t xml:space="preserve"> incentivar o interesse de estudantes por ela.  </w:t>
      </w:r>
      <w:r w:rsidR="00E27C26" w:rsidRPr="00FB5929">
        <w:rPr>
          <w:rFonts w:ascii="Times New Roman" w:hAnsi="Times New Roman" w:cs="Times New Roman"/>
        </w:rPr>
        <w:t xml:space="preserve">  </w:t>
      </w:r>
    </w:p>
    <w:p w14:paraId="41707719" w14:textId="77777777" w:rsidR="00D83692" w:rsidRPr="00FB5929" w:rsidRDefault="00D83692" w:rsidP="007815D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9169D93" w14:textId="7647D06E" w:rsidR="00E3179D" w:rsidRPr="00FB5929" w:rsidRDefault="009150EB" w:rsidP="007815D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5929">
        <w:rPr>
          <w:rFonts w:ascii="Times New Roman" w:hAnsi="Times New Roman" w:cs="Times New Roman"/>
        </w:rPr>
        <w:t xml:space="preserve">Por fim, </w:t>
      </w:r>
      <w:proofErr w:type="spellStart"/>
      <w:r w:rsidRPr="00FB5929">
        <w:rPr>
          <w:rFonts w:ascii="Times New Roman" w:hAnsi="Times New Roman" w:cs="Times New Roman"/>
        </w:rPr>
        <w:t>Colombini</w:t>
      </w:r>
      <w:proofErr w:type="spellEnd"/>
      <w:r w:rsidRPr="00FB5929">
        <w:rPr>
          <w:rFonts w:ascii="Times New Roman" w:hAnsi="Times New Roman" w:cs="Times New Roman"/>
        </w:rPr>
        <w:t xml:space="preserve"> procurou responder a seguinte indagação: </w:t>
      </w:r>
      <w:r w:rsidR="009C0E15" w:rsidRPr="00FB5929">
        <w:rPr>
          <w:rFonts w:ascii="Times New Roman" w:hAnsi="Times New Roman" w:cs="Times New Roman"/>
        </w:rPr>
        <w:t>se as aplicações da robótica de serviço vêm se disseminando por diferentes setores, por que não vemos, com tanta frequência, esses robôs em nosso dia a dia? Parte importante da resposta</w:t>
      </w:r>
      <w:r w:rsidR="00974F47" w:rsidRPr="00FB5929">
        <w:rPr>
          <w:rFonts w:ascii="Times New Roman" w:hAnsi="Times New Roman" w:cs="Times New Roman"/>
        </w:rPr>
        <w:t>, afirmou a pesquisadora,</w:t>
      </w:r>
      <w:r w:rsidR="009C0E15" w:rsidRPr="00FB5929">
        <w:rPr>
          <w:rFonts w:ascii="Times New Roman" w:hAnsi="Times New Roman" w:cs="Times New Roman"/>
        </w:rPr>
        <w:t xml:space="preserve"> está no fato de que os robôs de serviço precisam ser móveis e autônomos, ou seja, devem ser capazes de se locomover em ambientes que desconhecem sem serem pré-programados.</w:t>
      </w:r>
      <w:r w:rsidR="00974F47" w:rsidRPr="00FB5929">
        <w:rPr>
          <w:rFonts w:ascii="Times New Roman" w:hAnsi="Times New Roman" w:cs="Times New Roman"/>
        </w:rPr>
        <w:t xml:space="preserve"> </w:t>
      </w:r>
      <w:r w:rsidRPr="00FB5929">
        <w:rPr>
          <w:rFonts w:ascii="Times New Roman" w:hAnsi="Times New Roman" w:cs="Times New Roman"/>
        </w:rPr>
        <w:t>Para tanto,</w:t>
      </w:r>
      <w:r w:rsidR="00974F47" w:rsidRPr="00FB5929">
        <w:rPr>
          <w:rFonts w:ascii="Times New Roman" w:hAnsi="Times New Roman" w:cs="Times New Roman"/>
        </w:rPr>
        <w:t xml:space="preserve"> precisa</w:t>
      </w:r>
      <w:r w:rsidR="00D42C03" w:rsidRPr="00FB5929">
        <w:rPr>
          <w:rFonts w:ascii="Times New Roman" w:hAnsi="Times New Roman" w:cs="Times New Roman"/>
        </w:rPr>
        <w:t>m</w:t>
      </w:r>
      <w:r w:rsidR="00974F47" w:rsidRPr="00FB5929">
        <w:rPr>
          <w:rFonts w:ascii="Times New Roman" w:hAnsi="Times New Roman" w:cs="Times New Roman"/>
        </w:rPr>
        <w:t xml:space="preserve"> saber não apenas quais sensores e atuadores possu</w:t>
      </w:r>
      <w:r w:rsidR="00D42C03" w:rsidRPr="00FB5929">
        <w:rPr>
          <w:rFonts w:ascii="Times New Roman" w:hAnsi="Times New Roman" w:cs="Times New Roman"/>
        </w:rPr>
        <w:t>em</w:t>
      </w:r>
      <w:r w:rsidR="00974F47" w:rsidRPr="00FB5929">
        <w:rPr>
          <w:rFonts w:ascii="Times New Roman" w:hAnsi="Times New Roman" w:cs="Times New Roman"/>
        </w:rPr>
        <w:t xml:space="preserve">, e como funciona </w:t>
      </w:r>
      <w:r w:rsidR="00D42C03" w:rsidRPr="00FB5929">
        <w:rPr>
          <w:rFonts w:ascii="Times New Roman" w:hAnsi="Times New Roman" w:cs="Times New Roman"/>
        </w:rPr>
        <w:t>a</w:t>
      </w:r>
      <w:r w:rsidR="00974F47" w:rsidRPr="00FB5929">
        <w:rPr>
          <w:rFonts w:ascii="Times New Roman" w:hAnsi="Times New Roman" w:cs="Times New Roman"/>
        </w:rPr>
        <w:t xml:space="preserve"> locomoção</w:t>
      </w:r>
      <w:r w:rsidR="00D42C03" w:rsidRPr="00FB5929">
        <w:rPr>
          <w:rFonts w:ascii="Times New Roman" w:hAnsi="Times New Roman" w:cs="Times New Roman"/>
        </w:rPr>
        <w:t xml:space="preserve"> deles</w:t>
      </w:r>
      <w:r w:rsidR="00974F47" w:rsidRPr="00FB5929">
        <w:rPr>
          <w:rFonts w:ascii="Times New Roman" w:hAnsi="Times New Roman" w:cs="Times New Roman"/>
        </w:rPr>
        <w:t xml:space="preserve">, mas também onde </w:t>
      </w:r>
      <w:r w:rsidR="00D42C03" w:rsidRPr="00FB5929">
        <w:rPr>
          <w:rFonts w:ascii="Times New Roman" w:hAnsi="Times New Roman" w:cs="Times New Roman"/>
        </w:rPr>
        <w:t>estão</w:t>
      </w:r>
      <w:r w:rsidR="00974F47" w:rsidRPr="00FB5929">
        <w:rPr>
          <w:rFonts w:ascii="Times New Roman" w:hAnsi="Times New Roman" w:cs="Times New Roman"/>
        </w:rPr>
        <w:t xml:space="preserve"> e onde estão os elementos que o</w:t>
      </w:r>
      <w:r w:rsidR="00D42C03" w:rsidRPr="00FB5929">
        <w:rPr>
          <w:rFonts w:ascii="Times New Roman" w:hAnsi="Times New Roman" w:cs="Times New Roman"/>
        </w:rPr>
        <w:t>s</w:t>
      </w:r>
      <w:r w:rsidR="00974F47" w:rsidRPr="00FB5929">
        <w:rPr>
          <w:rFonts w:ascii="Times New Roman" w:hAnsi="Times New Roman" w:cs="Times New Roman"/>
        </w:rPr>
        <w:t xml:space="preserve"> interessam. Além disso, precisa</w:t>
      </w:r>
      <w:r w:rsidR="00D42C03" w:rsidRPr="00FB5929">
        <w:rPr>
          <w:rFonts w:ascii="Times New Roman" w:hAnsi="Times New Roman" w:cs="Times New Roman"/>
        </w:rPr>
        <w:t>m</w:t>
      </w:r>
      <w:r w:rsidR="00974F47" w:rsidRPr="00FB5929">
        <w:rPr>
          <w:rFonts w:ascii="Times New Roman" w:hAnsi="Times New Roman" w:cs="Times New Roman"/>
        </w:rPr>
        <w:t xml:space="preserve"> processar todas essas informações para tomar uma decisão, como </w:t>
      </w:r>
      <w:r w:rsidR="00D83692" w:rsidRPr="00FB5929">
        <w:rPr>
          <w:rFonts w:ascii="Times New Roman" w:hAnsi="Times New Roman" w:cs="Times New Roman"/>
        </w:rPr>
        <w:t xml:space="preserve">a de </w:t>
      </w:r>
      <w:r w:rsidR="00974F47" w:rsidRPr="00FB5929">
        <w:rPr>
          <w:rFonts w:ascii="Times New Roman" w:hAnsi="Times New Roman" w:cs="Times New Roman"/>
        </w:rPr>
        <w:t>desviar, ou não, de uma cadeira</w:t>
      </w:r>
      <w:r w:rsidR="00D42C03" w:rsidRPr="00FB5929">
        <w:rPr>
          <w:rFonts w:ascii="Times New Roman" w:hAnsi="Times New Roman" w:cs="Times New Roman"/>
        </w:rPr>
        <w:t xml:space="preserve"> durante uma atividade de limpeza. </w:t>
      </w:r>
      <w:r w:rsidR="00B51553" w:rsidRPr="00FB5929">
        <w:rPr>
          <w:rFonts w:ascii="Times New Roman" w:hAnsi="Times New Roman" w:cs="Times New Roman"/>
        </w:rPr>
        <w:t xml:space="preserve">Dotar os robôs </w:t>
      </w:r>
      <w:r w:rsidR="00065DD6" w:rsidRPr="00FB5929">
        <w:rPr>
          <w:rFonts w:ascii="Times New Roman" w:hAnsi="Times New Roman" w:cs="Times New Roman"/>
        </w:rPr>
        <w:t>de serviço</w:t>
      </w:r>
      <w:r w:rsidR="00B51553" w:rsidRPr="00FB5929">
        <w:rPr>
          <w:rFonts w:ascii="Times New Roman" w:hAnsi="Times New Roman" w:cs="Times New Roman"/>
        </w:rPr>
        <w:t xml:space="preserve"> com cada uma dessas capacidades é complexo e demanda novos avanços na área. </w:t>
      </w:r>
    </w:p>
    <w:p w14:paraId="2EA967BD" w14:textId="004E0FE5" w:rsidR="00B51553" w:rsidRPr="00FB5929" w:rsidRDefault="00B51553" w:rsidP="007815D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6FF1BC8" w14:textId="1DD824DB" w:rsidR="0025184A" w:rsidRPr="00FB5929" w:rsidRDefault="00DD3232" w:rsidP="007815D9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FB5929">
        <w:rPr>
          <w:rFonts w:ascii="Times New Roman" w:hAnsi="Times New Roman" w:cs="Times New Roman"/>
        </w:rPr>
        <w:t>Wheler</w:t>
      </w:r>
      <w:proofErr w:type="spellEnd"/>
      <w:r w:rsidRPr="00FB5929">
        <w:rPr>
          <w:rFonts w:ascii="Times New Roman" w:hAnsi="Times New Roman" w:cs="Times New Roman"/>
        </w:rPr>
        <w:t xml:space="preserve">, por sua vez, focou a robótica social em sua apresentação. </w:t>
      </w:r>
      <w:r w:rsidR="00A64088" w:rsidRPr="00FB5929">
        <w:rPr>
          <w:rFonts w:ascii="Times New Roman" w:hAnsi="Times New Roman" w:cs="Times New Roman"/>
        </w:rPr>
        <w:t>Inicialmente,</w:t>
      </w:r>
      <w:r w:rsidRPr="00FB5929">
        <w:rPr>
          <w:rFonts w:ascii="Times New Roman" w:hAnsi="Times New Roman" w:cs="Times New Roman"/>
        </w:rPr>
        <w:t xml:space="preserve"> </w:t>
      </w:r>
      <w:r w:rsidR="00A64088" w:rsidRPr="00FB5929">
        <w:rPr>
          <w:rFonts w:ascii="Times New Roman" w:hAnsi="Times New Roman" w:cs="Times New Roman"/>
        </w:rPr>
        <w:t xml:space="preserve">ela </w:t>
      </w:r>
      <w:r w:rsidRPr="00FB5929">
        <w:rPr>
          <w:rFonts w:ascii="Times New Roman" w:hAnsi="Times New Roman" w:cs="Times New Roman"/>
        </w:rPr>
        <w:t>compartilhou com a plateia</w:t>
      </w:r>
      <w:r w:rsidR="00A64088" w:rsidRPr="00FB5929">
        <w:rPr>
          <w:rFonts w:ascii="Times New Roman" w:hAnsi="Times New Roman" w:cs="Times New Roman"/>
        </w:rPr>
        <w:t xml:space="preserve"> </w:t>
      </w:r>
      <w:r w:rsidRPr="00FB5929">
        <w:rPr>
          <w:rFonts w:ascii="Times New Roman" w:hAnsi="Times New Roman" w:cs="Times New Roman"/>
        </w:rPr>
        <w:t xml:space="preserve">o que é a interação humano-robô. Trata-se, explicou a pesquisadora, do contato direto que um humano tem com um robô – seja manipulando-o, seja interagindo com ele –, </w:t>
      </w:r>
      <w:r w:rsidR="0074517F">
        <w:rPr>
          <w:rFonts w:ascii="Times New Roman" w:hAnsi="Times New Roman" w:cs="Times New Roman"/>
        </w:rPr>
        <w:t>algo</w:t>
      </w:r>
      <w:r w:rsidRPr="00FB5929">
        <w:rPr>
          <w:rFonts w:ascii="Times New Roman" w:hAnsi="Times New Roman" w:cs="Times New Roman"/>
        </w:rPr>
        <w:t xml:space="preserve"> </w:t>
      </w:r>
      <w:r w:rsidR="0074517F">
        <w:rPr>
          <w:rFonts w:ascii="Times New Roman" w:hAnsi="Times New Roman" w:cs="Times New Roman"/>
        </w:rPr>
        <w:t xml:space="preserve">que </w:t>
      </w:r>
      <w:r w:rsidRPr="00FB5929">
        <w:rPr>
          <w:rFonts w:ascii="Times New Roman" w:hAnsi="Times New Roman" w:cs="Times New Roman"/>
        </w:rPr>
        <w:t xml:space="preserve">depende muito das características físicas deste último. </w:t>
      </w:r>
      <w:r w:rsidR="00A64088" w:rsidRPr="00FB5929">
        <w:rPr>
          <w:rFonts w:ascii="Times New Roman" w:hAnsi="Times New Roman" w:cs="Times New Roman"/>
        </w:rPr>
        <w:t>Indo além, explicou que um robô social é um robô que pode executar tarefas designadas a ele, sendo que a condição necessária para que um robô seja considerado um robô social é a habilidade para interagir com humanos</w:t>
      </w:r>
      <w:r w:rsidR="0025184A" w:rsidRPr="00FB5929">
        <w:rPr>
          <w:rFonts w:ascii="Times New Roman" w:hAnsi="Times New Roman" w:cs="Times New Roman"/>
        </w:rPr>
        <w:t>,</w:t>
      </w:r>
      <w:r w:rsidR="00A64088" w:rsidRPr="00FB5929">
        <w:rPr>
          <w:rFonts w:ascii="Times New Roman" w:hAnsi="Times New Roman" w:cs="Times New Roman"/>
        </w:rPr>
        <w:t xml:space="preserve"> </w:t>
      </w:r>
      <w:r w:rsidR="0025184A" w:rsidRPr="00FB5929">
        <w:rPr>
          <w:rFonts w:ascii="Times New Roman" w:hAnsi="Times New Roman" w:cs="Times New Roman"/>
        </w:rPr>
        <w:t>percebendo</w:t>
      </w:r>
      <w:r w:rsidR="00A64088" w:rsidRPr="00FB5929">
        <w:rPr>
          <w:rFonts w:ascii="Times New Roman" w:hAnsi="Times New Roman" w:cs="Times New Roman"/>
        </w:rPr>
        <w:t xml:space="preserve"> contextos e regras sociais.</w:t>
      </w:r>
      <w:r w:rsidR="0025184A" w:rsidRPr="00FB5929">
        <w:rPr>
          <w:rFonts w:ascii="Times New Roman" w:hAnsi="Times New Roman" w:cs="Times New Roman"/>
        </w:rPr>
        <w:t xml:space="preserve"> Outras características importantes dos robôs sociais, continuou a pesquisadora, são a mobilidade, a aparência, e a expressividade, isso é, a capacidade de expressar emoções</w:t>
      </w:r>
      <w:r w:rsidR="006572C7">
        <w:rPr>
          <w:rFonts w:ascii="Times New Roman" w:hAnsi="Times New Roman" w:cs="Times New Roman"/>
        </w:rPr>
        <w:t xml:space="preserve"> – três características que fazem com que a robótica social seja, por essência, multidisciplinar.</w:t>
      </w:r>
    </w:p>
    <w:p w14:paraId="4C1B9914" w14:textId="77777777" w:rsidR="0025184A" w:rsidRPr="00FB5929" w:rsidRDefault="0025184A" w:rsidP="007815D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A0BFCC" w14:textId="77777777" w:rsidR="00C63056" w:rsidRDefault="0025184A" w:rsidP="007815D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5929">
        <w:rPr>
          <w:rFonts w:ascii="Times New Roman" w:hAnsi="Times New Roman" w:cs="Times New Roman"/>
        </w:rPr>
        <w:t>Como se vê</w:t>
      </w:r>
      <w:r w:rsidR="00A64088" w:rsidRPr="00FB5929">
        <w:rPr>
          <w:rFonts w:ascii="Times New Roman" w:hAnsi="Times New Roman" w:cs="Times New Roman"/>
        </w:rPr>
        <w:t xml:space="preserve">, um robô social não </w:t>
      </w:r>
      <w:r w:rsidR="004B3775" w:rsidRPr="00FB5929">
        <w:rPr>
          <w:rFonts w:ascii="Times New Roman" w:hAnsi="Times New Roman" w:cs="Times New Roman"/>
        </w:rPr>
        <w:t xml:space="preserve">deve </w:t>
      </w:r>
      <w:r w:rsidR="00A64088" w:rsidRPr="00FB5929">
        <w:rPr>
          <w:rFonts w:ascii="Times New Roman" w:hAnsi="Times New Roman" w:cs="Times New Roman"/>
        </w:rPr>
        <w:t>percebe</w:t>
      </w:r>
      <w:r w:rsidR="004B3775" w:rsidRPr="00FB5929">
        <w:rPr>
          <w:rFonts w:ascii="Times New Roman" w:hAnsi="Times New Roman" w:cs="Times New Roman"/>
        </w:rPr>
        <w:t>r</w:t>
      </w:r>
      <w:r w:rsidR="00A64088" w:rsidRPr="00FB5929">
        <w:rPr>
          <w:rFonts w:ascii="Times New Roman" w:hAnsi="Times New Roman" w:cs="Times New Roman"/>
        </w:rPr>
        <w:t xml:space="preserve"> apenas o ambiente, mas também nuances como gestos e expressões faciais. Por essa razão, </w:t>
      </w:r>
      <w:r w:rsidRPr="00FB5929">
        <w:rPr>
          <w:rFonts w:ascii="Times New Roman" w:hAnsi="Times New Roman" w:cs="Times New Roman"/>
        </w:rPr>
        <w:t xml:space="preserve">os </w:t>
      </w:r>
      <w:r w:rsidR="00A64088" w:rsidRPr="00FB5929">
        <w:rPr>
          <w:rFonts w:ascii="Times New Roman" w:hAnsi="Times New Roman" w:cs="Times New Roman"/>
        </w:rPr>
        <w:t>robô</w:t>
      </w:r>
      <w:r w:rsidRPr="00FB5929">
        <w:rPr>
          <w:rFonts w:ascii="Times New Roman" w:hAnsi="Times New Roman" w:cs="Times New Roman"/>
        </w:rPr>
        <w:t>s</w:t>
      </w:r>
      <w:r w:rsidR="00A64088" w:rsidRPr="00FB5929">
        <w:rPr>
          <w:rFonts w:ascii="Times New Roman" w:hAnsi="Times New Roman" w:cs="Times New Roman"/>
        </w:rPr>
        <w:t xml:space="preserve"> de serviço </w:t>
      </w:r>
      <w:r w:rsidRPr="00FB5929">
        <w:rPr>
          <w:rFonts w:ascii="Times New Roman" w:hAnsi="Times New Roman" w:cs="Times New Roman"/>
        </w:rPr>
        <w:t>nem sempre são</w:t>
      </w:r>
      <w:r w:rsidR="00A64088" w:rsidRPr="00FB5929">
        <w:rPr>
          <w:rFonts w:ascii="Times New Roman" w:hAnsi="Times New Roman" w:cs="Times New Roman"/>
        </w:rPr>
        <w:t xml:space="preserve"> robô</w:t>
      </w:r>
      <w:r w:rsidRPr="00FB5929">
        <w:rPr>
          <w:rFonts w:ascii="Times New Roman" w:hAnsi="Times New Roman" w:cs="Times New Roman"/>
        </w:rPr>
        <w:t>s</w:t>
      </w:r>
      <w:r w:rsidR="00A64088" w:rsidRPr="00FB5929">
        <w:rPr>
          <w:rFonts w:ascii="Times New Roman" w:hAnsi="Times New Roman" w:cs="Times New Roman"/>
        </w:rPr>
        <w:t xml:space="preserve"> </w:t>
      </w:r>
      <w:r w:rsidRPr="00FB5929">
        <w:rPr>
          <w:rFonts w:ascii="Times New Roman" w:hAnsi="Times New Roman" w:cs="Times New Roman"/>
        </w:rPr>
        <w:t>sociais</w:t>
      </w:r>
      <w:r w:rsidR="00065DD6" w:rsidRPr="00FB5929">
        <w:rPr>
          <w:rFonts w:ascii="Times New Roman" w:hAnsi="Times New Roman" w:cs="Times New Roman"/>
        </w:rPr>
        <w:t xml:space="preserve">, ainda que muitos robôs sociais possam fazer serviços para os humanos. </w:t>
      </w:r>
      <w:r w:rsidRPr="00FB5929">
        <w:rPr>
          <w:rFonts w:ascii="Times New Roman" w:hAnsi="Times New Roman" w:cs="Times New Roman"/>
        </w:rPr>
        <w:t>Em relação a esses</w:t>
      </w:r>
      <w:r w:rsidR="00065DD6" w:rsidRPr="00FB5929">
        <w:rPr>
          <w:rFonts w:ascii="Times New Roman" w:hAnsi="Times New Roman" w:cs="Times New Roman"/>
        </w:rPr>
        <w:t xml:space="preserve"> serviços, </w:t>
      </w:r>
      <w:proofErr w:type="spellStart"/>
      <w:r w:rsidR="00065DD6" w:rsidRPr="00FB5929">
        <w:rPr>
          <w:rFonts w:ascii="Times New Roman" w:hAnsi="Times New Roman" w:cs="Times New Roman"/>
        </w:rPr>
        <w:t>Wheler</w:t>
      </w:r>
      <w:proofErr w:type="spellEnd"/>
      <w:r w:rsidR="00065DD6" w:rsidRPr="00FB5929">
        <w:rPr>
          <w:rFonts w:ascii="Times New Roman" w:hAnsi="Times New Roman" w:cs="Times New Roman"/>
        </w:rPr>
        <w:t xml:space="preserve"> destacou que os robôs sociais podem ser usados em diferentes contextos, como no atendimento ao público, no campo da saúde, e na área educacional, onde podem atuar, por exemplo, como assistentes de professores dentro de salas de aula, ajudando-os, entre outras atividades, a lembrar o horário que uma determinada criança deve tomar um remédio. </w:t>
      </w:r>
    </w:p>
    <w:p w14:paraId="0B25DA07" w14:textId="77777777" w:rsidR="00C63056" w:rsidRDefault="00C63056" w:rsidP="007815D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28784CF" w14:textId="18F9E751" w:rsidR="00FB5929" w:rsidRDefault="004B3775" w:rsidP="007815D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B5929">
        <w:rPr>
          <w:rFonts w:ascii="Times New Roman" w:hAnsi="Times New Roman" w:cs="Times New Roman"/>
        </w:rPr>
        <w:lastRenderedPageBreak/>
        <w:t xml:space="preserve">Para que consigam atuar em cada uma dessas frentes, os robôs sociais precisam ter funcionalidades diversas, como a capacidade de interagir por voz e processar imagens. Essa capacidade, lembrou </w:t>
      </w:r>
      <w:proofErr w:type="spellStart"/>
      <w:r w:rsidRPr="00FB5929">
        <w:rPr>
          <w:rFonts w:ascii="Times New Roman" w:hAnsi="Times New Roman" w:cs="Times New Roman"/>
        </w:rPr>
        <w:t>Wheler</w:t>
      </w:r>
      <w:proofErr w:type="spellEnd"/>
      <w:r w:rsidRPr="00FB5929">
        <w:rPr>
          <w:rFonts w:ascii="Times New Roman" w:hAnsi="Times New Roman" w:cs="Times New Roman"/>
        </w:rPr>
        <w:t>, está limitada ao nível de desenvolvimento que temos em cada uma dessas áreas tecnológicas</w:t>
      </w:r>
      <w:r w:rsidR="00FB5929" w:rsidRPr="00FB5929">
        <w:rPr>
          <w:rFonts w:ascii="Times New Roman" w:hAnsi="Times New Roman" w:cs="Times New Roman"/>
        </w:rPr>
        <w:t xml:space="preserve"> (</w:t>
      </w:r>
      <w:r w:rsidRPr="00FB5929">
        <w:rPr>
          <w:rFonts w:ascii="Times New Roman" w:hAnsi="Times New Roman" w:cs="Times New Roman"/>
        </w:rPr>
        <w:t>como o reconhecimento de voz e de imagem</w:t>
      </w:r>
      <w:r w:rsidR="00FB5929" w:rsidRPr="00FB5929">
        <w:rPr>
          <w:rFonts w:ascii="Times New Roman" w:hAnsi="Times New Roman" w:cs="Times New Roman"/>
        </w:rPr>
        <w:t xml:space="preserve">) e que cada uma </w:t>
      </w:r>
      <w:r w:rsidR="007F2789">
        <w:rPr>
          <w:rFonts w:ascii="Times New Roman" w:hAnsi="Times New Roman" w:cs="Times New Roman"/>
        </w:rPr>
        <w:t xml:space="preserve">delas </w:t>
      </w:r>
      <w:r w:rsidR="00FB5929" w:rsidRPr="00FB5929">
        <w:rPr>
          <w:rFonts w:ascii="Times New Roman" w:hAnsi="Times New Roman" w:cs="Times New Roman"/>
        </w:rPr>
        <w:t>apresenta desafios que podem ser “quebrados” em diversos outros. No processamento de voz, por exemplo, os desafios técnicos para lidar com a entonação podem ser diferentes dos desafios técnicos para lidar com sotaque e com ritmo da fala.</w:t>
      </w:r>
      <w:r w:rsidR="000D58CB">
        <w:rPr>
          <w:rFonts w:ascii="Times New Roman" w:hAnsi="Times New Roman" w:cs="Times New Roman"/>
        </w:rPr>
        <w:t xml:space="preserve"> </w:t>
      </w:r>
      <w:r w:rsidR="0074517F">
        <w:rPr>
          <w:rFonts w:ascii="Times New Roman" w:hAnsi="Times New Roman" w:cs="Times New Roman"/>
        </w:rPr>
        <w:t>N</w:t>
      </w:r>
      <w:r w:rsidR="000D58CB">
        <w:rPr>
          <w:rFonts w:ascii="Times New Roman" w:hAnsi="Times New Roman" w:cs="Times New Roman"/>
        </w:rPr>
        <w:t xml:space="preserve">o caso brasileiro, um desafio específico nessa área é montarmos uma biblioteca de voz em português, dado que, atualmente, o repertório em inglês de termos, palavras e expressões é mais volumoso. </w:t>
      </w:r>
    </w:p>
    <w:p w14:paraId="44ED914F" w14:textId="68EC64E1" w:rsidR="007F2789" w:rsidRDefault="007F2789" w:rsidP="007815D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70F474" w14:textId="77777777" w:rsidR="00C63056" w:rsidRDefault="007F2789" w:rsidP="0019651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Ainda sobre as funcionalidades dos robôs sociais, </w:t>
      </w:r>
      <w:proofErr w:type="spellStart"/>
      <w:r>
        <w:rPr>
          <w:rFonts w:ascii="Times New Roman" w:hAnsi="Times New Roman" w:cs="Times New Roman"/>
        </w:rPr>
        <w:t>Wheler</w:t>
      </w:r>
      <w:proofErr w:type="spellEnd"/>
      <w:r>
        <w:rPr>
          <w:rFonts w:ascii="Times New Roman" w:hAnsi="Times New Roman" w:cs="Times New Roman"/>
        </w:rPr>
        <w:t xml:space="preserve"> afirmou que um dos principais desafios está no fato de que </w:t>
      </w:r>
      <w:r w:rsidR="00995F0F">
        <w:rPr>
          <w:rFonts w:ascii="Times New Roman" w:hAnsi="Times New Roman" w:cs="Times New Roman"/>
        </w:rPr>
        <w:t>estes artefatos</w:t>
      </w:r>
      <w:r>
        <w:rPr>
          <w:rFonts w:ascii="Times New Roman" w:hAnsi="Times New Roman" w:cs="Times New Roman"/>
        </w:rPr>
        <w:t xml:space="preserve"> são multipropósito.</w:t>
      </w:r>
      <w:r w:rsidR="00995F0F">
        <w:rPr>
          <w:rFonts w:ascii="Times New Roman" w:hAnsi="Times New Roman" w:cs="Times New Roman"/>
        </w:rPr>
        <w:t xml:space="preserve"> No caso dos robôs de serviço, em geral é fácil sabermos qual é o propósito</w:t>
      </w:r>
      <w:r w:rsidR="0019651C">
        <w:rPr>
          <w:rFonts w:ascii="Times New Roman" w:hAnsi="Times New Roman" w:cs="Times New Roman"/>
        </w:rPr>
        <w:t xml:space="preserve"> que possuem</w:t>
      </w:r>
      <w:r w:rsidR="00995F0F">
        <w:rPr>
          <w:rFonts w:ascii="Times New Roman" w:hAnsi="Times New Roman" w:cs="Times New Roman"/>
        </w:rPr>
        <w:t>, enquanto, no caso dos robôs sociais, nem sempre é intuitivo sabermos</w:t>
      </w:r>
      <w:r w:rsidR="007B42F4">
        <w:rPr>
          <w:rFonts w:ascii="Times New Roman" w:hAnsi="Times New Roman" w:cs="Times New Roman"/>
        </w:rPr>
        <w:t xml:space="preserve"> </w:t>
      </w:r>
      <w:r w:rsidR="00995F0F">
        <w:rPr>
          <w:rFonts w:ascii="Times New Roman" w:hAnsi="Times New Roman" w:cs="Times New Roman"/>
        </w:rPr>
        <w:t xml:space="preserve">qual </w:t>
      </w:r>
      <w:r w:rsidR="007B42F4">
        <w:rPr>
          <w:rFonts w:ascii="Times New Roman" w:hAnsi="Times New Roman" w:cs="Times New Roman"/>
        </w:rPr>
        <w:t xml:space="preserve">é </w:t>
      </w:r>
      <w:r w:rsidR="0019651C">
        <w:rPr>
          <w:rFonts w:ascii="Times New Roman" w:hAnsi="Times New Roman" w:cs="Times New Roman"/>
        </w:rPr>
        <w:t xml:space="preserve">a </w:t>
      </w:r>
      <w:r w:rsidR="00995F0F">
        <w:rPr>
          <w:rFonts w:ascii="Times New Roman" w:hAnsi="Times New Roman" w:cs="Times New Roman"/>
        </w:rPr>
        <w:t>finalidade e, portanto, o público-alvo</w:t>
      </w:r>
      <w:r w:rsidR="0019651C">
        <w:rPr>
          <w:rFonts w:ascii="Times New Roman" w:hAnsi="Times New Roman" w:cs="Times New Roman"/>
        </w:rPr>
        <w:t xml:space="preserve"> que miram</w:t>
      </w:r>
      <w:r w:rsidR="00995F0F">
        <w:rPr>
          <w:rFonts w:ascii="Times New Roman" w:hAnsi="Times New Roman" w:cs="Times New Roman"/>
        </w:rPr>
        <w:t xml:space="preserve">, fazendo com que seja difícil posicioná-los em contextos de mercado, como itens a serem produzidos e comercializados. </w:t>
      </w:r>
    </w:p>
    <w:p w14:paraId="1EA58295" w14:textId="77777777" w:rsidR="00C63056" w:rsidRDefault="00C63056" w:rsidP="0019651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B8B4DA6" w14:textId="095F0DEA" w:rsidR="007B42F4" w:rsidRDefault="0019651C" w:rsidP="0019651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Outro ponto sensível ligado ao multipropósito, observou a pesquisadora, é que</w:t>
      </w:r>
      <w:r w:rsidR="00A430B0">
        <w:rPr>
          <w:rFonts w:ascii="Times New Roman" w:hAnsi="Times New Roman" w:cs="Times New Roman"/>
        </w:rPr>
        <w:t xml:space="preserve"> as desenvolvedoras dos produtos disponíveis no mercado esperam que as pessoas que compram e utilizam </w:t>
      </w:r>
      <w:r>
        <w:rPr>
          <w:rFonts w:ascii="Times New Roman" w:hAnsi="Times New Roman" w:cs="Times New Roman"/>
        </w:rPr>
        <w:t>os</w:t>
      </w:r>
      <w:r w:rsidR="00A430B0">
        <w:rPr>
          <w:rFonts w:ascii="Times New Roman" w:hAnsi="Times New Roman" w:cs="Times New Roman"/>
        </w:rPr>
        <w:t xml:space="preserve"> robôs </w:t>
      </w:r>
      <w:r>
        <w:rPr>
          <w:rFonts w:ascii="Times New Roman" w:hAnsi="Times New Roman" w:cs="Times New Roman"/>
        </w:rPr>
        <w:t xml:space="preserve">sociais </w:t>
      </w:r>
      <w:r w:rsidR="00A430B0">
        <w:rPr>
          <w:rFonts w:ascii="Times New Roman" w:hAnsi="Times New Roman" w:cs="Times New Roman"/>
        </w:rPr>
        <w:t xml:space="preserve">sejam também desenvolvedoras para estes robôs, isso é, que colaborem para que os itens comprados passem a ter aplicações e funcionalidades mais amplas do que aquelas com as quais vieram da fábrica. Isso vem prejudicando o desenvolvimento do mercado de robôs sociais, notou </w:t>
      </w:r>
      <w:proofErr w:type="spellStart"/>
      <w:r>
        <w:rPr>
          <w:rFonts w:ascii="Times New Roman" w:hAnsi="Times New Roman" w:cs="Times New Roman"/>
        </w:rPr>
        <w:t>Wheler</w:t>
      </w:r>
      <w:proofErr w:type="spellEnd"/>
      <w:r w:rsidR="00A430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Ela</w:t>
      </w:r>
      <w:r w:rsidR="00A430B0">
        <w:rPr>
          <w:rFonts w:ascii="Times New Roman" w:hAnsi="Times New Roman" w:cs="Times New Roman"/>
        </w:rPr>
        <w:t xml:space="preserve"> </w:t>
      </w:r>
      <w:r w:rsidR="007B42F4">
        <w:rPr>
          <w:rFonts w:ascii="Times New Roman" w:hAnsi="Times New Roman" w:cs="Times New Roman"/>
        </w:rPr>
        <w:t>afirmou</w:t>
      </w:r>
      <w:r w:rsidR="00A430B0">
        <w:rPr>
          <w:rFonts w:ascii="Times New Roman" w:hAnsi="Times New Roman" w:cs="Times New Roman"/>
        </w:rPr>
        <w:t xml:space="preserve"> que</w:t>
      </w:r>
      <w:r w:rsidR="007B42F4">
        <w:rPr>
          <w:rFonts w:ascii="Times New Roman" w:hAnsi="Times New Roman" w:cs="Times New Roman"/>
        </w:rPr>
        <w:t>, quando compramos um celular ou um computador, fazemo-lo por sabermos que teremos acesso a softwares que nos permitirão utilizar esses artefatos para os fins que pretendemos, sem termos de programá-los para isso, mas que, na robótica social, isso não vem acontecendo, o que tem</w:t>
      </w:r>
      <w:r>
        <w:rPr>
          <w:rFonts w:ascii="Times New Roman" w:hAnsi="Times New Roman" w:cs="Times New Roman"/>
        </w:rPr>
        <w:t xml:space="preserve"> prejudicado a disseminação desses artefatos para além das comunidades de desenvolvedores e de profissionais</w:t>
      </w:r>
      <w:r w:rsidR="007B42F4">
        <w:rPr>
          <w:rFonts w:ascii="Times New Roman" w:hAnsi="Times New Roman" w:cs="Times New Roman"/>
        </w:rPr>
        <w:t xml:space="preserve"> que os pesquisam. </w:t>
      </w:r>
    </w:p>
    <w:p w14:paraId="76DEEBDF" w14:textId="610BB29C" w:rsidR="0019651C" w:rsidRDefault="0019651C" w:rsidP="0019651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CFFA65" w14:textId="10314AB1" w:rsidR="0019651C" w:rsidRPr="00701BA2" w:rsidRDefault="000D58CB" w:rsidP="0019651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fim, Peres </w:t>
      </w:r>
      <w:r w:rsidR="0074517F">
        <w:rPr>
          <w:rFonts w:ascii="Times New Roman" w:hAnsi="Times New Roman" w:cs="Times New Roman"/>
        </w:rPr>
        <w:t>defendeu</w:t>
      </w:r>
      <w:r>
        <w:rPr>
          <w:rFonts w:ascii="Times New Roman" w:hAnsi="Times New Roman" w:cs="Times New Roman"/>
        </w:rPr>
        <w:t xml:space="preserve"> que as pessoas em geral, e não apenas quem pesquisa ou trabalha com robótica,</w:t>
      </w:r>
      <w:r w:rsidR="0074517F">
        <w:rPr>
          <w:rFonts w:ascii="Times New Roman" w:hAnsi="Times New Roman" w:cs="Times New Roman"/>
        </w:rPr>
        <w:t xml:space="preserve"> podem atuar para ajudar a sociedade a receber os robôs sociais e de serviços. Nesse sentido, apontou que, assim como temos aplicativos para celulares que, para serem desenvolvidos, precisam da colaboração de profissionais de diferentes áreas, precisaremos ter também aplicativos para robôs, </w:t>
      </w:r>
      <w:r w:rsidR="00F52745">
        <w:rPr>
          <w:rFonts w:ascii="Times New Roman" w:hAnsi="Times New Roman" w:cs="Times New Roman"/>
        </w:rPr>
        <w:t>que</w:t>
      </w:r>
      <w:r w:rsidR="00CB15D9">
        <w:rPr>
          <w:rFonts w:ascii="Times New Roman" w:hAnsi="Times New Roman" w:cs="Times New Roman"/>
        </w:rPr>
        <w:t xml:space="preserve"> </w:t>
      </w:r>
      <w:r w:rsidR="0074517F">
        <w:rPr>
          <w:rFonts w:ascii="Times New Roman" w:hAnsi="Times New Roman" w:cs="Times New Roman"/>
        </w:rPr>
        <w:t>estão chegando</w:t>
      </w:r>
      <w:r w:rsidR="00CB15D9">
        <w:rPr>
          <w:rFonts w:ascii="Times New Roman" w:hAnsi="Times New Roman" w:cs="Times New Roman"/>
        </w:rPr>
        <w:t xml:space="preserve"> cada vez mais ao nosso dia a dia. </w:t>
      </w:r>
    </w:p>
    <w:sectPr w:rsidR="0019651C" w:rsidRPr="00701B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EA"/>
    <w:rsid w:val="00065DD6"/>
    <w:rsid w:val="000D58CB"/>
    <w:rsid w:val="0019651C"/>
    <w:rsid w:val="0025184A"/>
    <w:rsid w:val="002A6023"/>
    <w:rsid w:val="00404CEF"/>
    <w:rsid w:val="004B09A7"/>
    <w:rsid w:val="004B3775"/>
    <w:rsid w:val="00522A19"/>
    <w:rsid w:val="005513EF"/>
    <w:rsid w:val="005F61CC"/>
    <w:rsid w:val="006572C7"/>
    <w:rsid w:val="00691418"/>
    <w:rsid w:val="006D16DE"/>
    <w:rsid w:val="00701BA2"/>
    <w:rsid w:val="0074517F"/>
    <w:rsid w:val="007815D9"/>
    <w:rsid w:val="007B42F4"/>
    <w:rsid w:val="007F2789"/>
    <w:rsid w:val="008C209F"/>
    <w:rsid w:val="008F23AE"/>
    <w:rsid w:val="009150EB"/>
    <w:rsid w:val="009162CC"/>
    <w:rsid w:val="00974F47"/>
    <w:rsid w:val="00995F0F"/>
    <w:rsid w:val="009C0E15"/>
    <w:rsid w:val="00A430B0"/>
    <w:rsid w:val="00A64088"/>
    <w:rsid w:val="00B236DA"/>
    <w:rsid w:val="00B51553"/>
    <w:rsid w:val="00C63056"/>
    <w:rsid w:val="00C844CC"/>
    <w:rsid w:val="00CB15D9"/>
    <w:rsid w:val="00D42C03"/>
    <w:rsid w:val="00D83692"/>
    <w:rsid w:val="00DD3232"/>
    <w:rsid w:val="00E27C26"/>
    <w:rsid w:val="00E3179D"/>
    <w:rsid w:val="00E87CEA"/>
    <w:rsid w:val="00EF77F3"/>
    <w:rsid w:val="00F066E6"/>
    <w:rsid w:val="00F27159"/>
    <w:rsid w:val="00F52745"/>
    <w:rsid w:val="00F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AB85"/>
  <w15:chartTrackingRefBased/>
  <w15:docId w15:val="{82F6E38B-FEC3-4825-B2DE-C127A7B2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1495</Words>
  <Characters>8078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Brandão</dc:creator>
  <cp:keywords/>
  <dc:description/>
  <cp:lastModifiedBy>Cristiane Geraldi</cp:lastModifiedBy>
  <cp:revision>2</cp:revision>
  <dcterms:created xsi:type="dcterms:W3CDTF">2021-10-15T16:05:00Z</dcterms:created>
  <dcterms:modified xsi:type="dcterms:W3CDTF">2021-10-15T16:05:00Z</dcterms:modified>
</cp:coreProperties>
</file>